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8DBD" w14:textId="2CC83639" w:rsidR="00F976EB" w:rsidRPr="00F976EB" w:rsidRDefault="00F976EB" w:rsidP="00F976EB">
      <w:pPr>
        <w:spacing w:after="0"/>
        <w:jc w:val="center"/>
        <w:rPr>
          <w:b/>
          <w:bCs/>
        </w:rPr>
      </w:pPr>
      <w:r w:rsidRPr="00F976EB">
        <w:br/>
      </w:r>
      <w:r w:rsidRPr="00F976EB">
        <w:rPr>
          <w:b/>
          <w:bCs/>
        </w:rPr>
        <w:t xml:space="preserve">Program Olimpia </w:t>
      </w:r>
      <w:r>
        <w:rPr>
          <w:b/>
          <w:bCs/>
        </w:rPr>
        <w:t>–</w:t>
      </w:r>
      <w:r w:rsidRPr="00F976EB">
        <w:rPr>
          <w:b/>
          <w:bCs/>
        </w:rPr>
        <w:t xml:space="preserve"> Program</w:t>
      </w:r>
      <w:r>
        <w:rPr>
          <w:b/>
          <w:bCs/>
        </w:rPr>
        <w:t xml:space="preserve"> </w:t>
      </w:r>
      <w:r w:rsidRPr="00F976EB">
        <w:rPr>
          <w:b/>
          <w:bCs/>
        </w:rPr>
        <w:t>budowy</w:t>
      </w:r>
    </w:p>
    <w:p w14:paraId="4523650D" w14:textId="77777777" w:rsidR="00F976EB" w:rsidRPr="00F976EB" w:rsidRDefault="00F976EB" w:rsidP="00F976EB">
      <w:pPr>
        <w:spacing w:after="0"/>
        <w:jc w:val="center"/>
        <w:rPr>
          <w:b/>
          <w:bCs/>
        </w:rPr>
      </w:pPr>
      <w:r w:rsidRPr="00F976EB">
        <w:rPr>
          <w:b/>
          <w:bCs/>
        </w:rPr>
        <w:t>przyszkolnych hal sportowych</w:t>
      </w:r>
    </w:p>
    <w:p w14:paraId="609453A4" w14:textId="77777777" w:rsidR="00F976EB" w:rsidRDefault="00F976EB" w:rsidP="00F976EB">
      <w:pPr>
        <w:spacing w:after="0"/>
        <w:jc w:val="center"/>
        <w:rPr>
          <w:b/>
          <w:bCs/>
        </w:rPr>
      </w:pPr>
      <w:r w:rsidRPr="00F976EB">
        <w:rPr>
          <w:b/>
          <w:bCs/>
        </w:rPr>
        <w:t>na 100-lecie pierwszych występów</w:t>
      </w:r>
      <w:r>
        <w:rPr>
          <w:b/>
          <w:bCs/>
        </w:rPr>
        <w:t xml:space="preserve"> </w:t>
      </w:r>
      <w:r w:rsidRPr="00F976EB">
        <w:rPr>
          <w:b/>
          <w:bCs/>
        </w:rPr>
        <w:t xml:space="preserve">reprezentacji Polski </w:t>
      </w:r>
    </w:p>
    <w:p w14:paraId="20E2B856" w14:textId="4A96A7E9" w:rsidR="00F976EB" w:rsidRPr="00F976EB" w:rsidRDefault="00F976EB" w:rsidP="00F976EB">
      <w:pPr>
        <w:spacing w:after="0"/>
        <w:jc w:val="center"/>
        <w:rPr>
          <w:b/>
          <w:bCs/>
        </w:rPr>
      </w:pPr>
      <w:r>
        <w:rPr>
          <w:b/>
          <w:bCs/>
        </w:rPr>
        <w:t>n</w:t>
      </w:r>
      <w:r w:rsidRPr="00F976EB">
        <w:rPr>
          <w:b/>
          <w:bCs/>
        </w:rPr>
        <w:t>a Igrzyskach</w:t>
      </w:r>
      <w:r>
        <w:rPr>
          <w:b/>
          <w:bCs/>
        </w:rPr>
        <w:t xml:space="preserve"> </w:t>
      </w:r>
      <w:r w:rsidRPr="00F976EB">
        <w:rPr>
          <w:b/>
          <w:bCs/>
        </w:rPr>
        <w:t>Olimpijskich</w:t>
      </w:r>
    </w:p>
    <w:p w14:paraId="4077A221" w14:textId="77777777" w:rsidR="00F976EB" w:rsidRDefault="00F976EB" w:rsidP="00F976EB"/>
    <w:p w14:paraId="5204C2D9" w14:textId="34C68F63" w:rsidR="00F976EB" w:rsidRPr="00F976EB" w:rsidRDefault="00F976EB" w:rsidP="00F976EB">
      <w:r w:rsidRPr="00F976EB">
        <w:t xml:space="preserve">Dofinansowanie </w:t>
      </w:r>
      <w:r w:rsidRPr="00F976EB">
        <w:t xml:space="preserve">budowy </w:t>
      </w:r>
      <w:r w:rsidRPr="00F976EB">
        <w:t>przyszkolnych</w:t>
      </w:r>
      <w:r w:rsidRPr="00F976EB">
        <w:t xml:space="preserve"> </w:t>
      </w:r>
      <w:r w:rsidRPr="00F976EB">
        <w:t>obiektów sportowych:</w:t>
      </w:r>
    </w:p>
    <w:p w14:paraId="5E2D08EA" w14:textId="35F95395" w:rsidR="00F976EB" w:rsidRPr="00F976EB" w:rsidRDefault="00F976EB" w:rsidP="00F976EB">
      <w:pPr>
        <w:pStyle w:val="Akapitzlist"/>
        <w:numPr>
          <w:ilvl w:val="0"/>
          <w:numId w:val="1"/>
        </w:numPr>
      </w:pPr>
      <w:r w:rsidRPr="00F976EB">
        <w:t>budowa nowego boiska wielofunkcyjnego o wymiarach pola gry od 9x</w:t>
      </w:r>
      <w:r>
        <w:t>1</w:t>
      </w:r>
      <w:r w:rsidRPr="00F976EB">
        <w:t>8 do 20x</w:t>
      </w:r>
      <w:r>
        <w:t>4</w:t>
      </w:r>
      <w:r w:rsidRPr="00F976EB">
        <w:t>0</w:t>
      </w:r>
      <w:r>
        <w:t> </w:t>
      </w:r>
      <w:r w:rsidRPr="00F976EB">
        <w:t>m</w:t>
      </w:r>
      <w:r>
        <w:t xml:space="preserve"> </w:t>
      </w:r>
      <w:r w:rsidRPr="00F976EB">
        <w:t>wraz</w:t>
      </w:r>
      <w:r>
        <w:t> </w:t>
      </w:r>
      <w:r w:rsidRPr="00F976EB">
        <w:t>z</w:t>
      </w:r>
      <w:r>
        <w:t> </w:t>
      </w:r>
      <w:r w:rsidRPr="00F976EB">
        <w:t>zadaszeniem o stałej konstrukcji;</w:t>
      </w:r>
    </w:p>
    <w:p w14:paraId="406C6251" w14:textId="25F6BB87" w:rsidR="00F976EB" w:rsidRPr="00F976EB" w:rsidRDefault="00F976EB" w:rsidP="00F976EB">
      <w:pPr>
        <w:pStyle w:val="Akapitzlist"/>
        <w:numPr>
          <w:ilvl w:val="0"/>
          <w:numId w:val="1"/>
        </w:numPr>
      </w:pPr>
      <w:r w:rsidRPr="00F976EB">
        <w:t>budowa zadaszenia o stałej konstrukcji istniejącego boiska wielofunkcyjnego o wymiarach pola</w:t>
      </w:r>
      <w:r>
        <w:t xml:space="preserve"> </w:t>
      </w:r>
      <w:r w:rsidRPr="00F976EB">
        <w:t>gry od 9x8 do 20x40 m.</w:t>
      </w:r>
    </w:p>
    <w:p w14:paraId="100CC5E9" w14:textId="3477FA43" w:rsidR="00F976EB" w:rsidRDefault="00F976EB" w:rsidP="00F976EB">
      <w:r>
        <w:t>Możliwe trzy warianty zadaszenia:</w:t>
      </w:r>
    </w:p>
    <w:p w14:paraId="5511247B" w14:textId="02BA079F" w:rsidR="00F976EB" w:rsidRDefault="00F976EB" w:rsidP="00F976EB">
      <w:pPr>
        <w:pStyle w:val="Akapitzlist"/>
        <w:numPr>
          <w:ilvl w:val="0"/>
          <w:numId w:val="2"/>
        </w:numPr>
      </w:pPr>
      <w:r>
        <w:t>zadaszenie łukowe hali o konstrukcji z drewna klejonego warstwowo z powłoką membranową;</w:t>
      </w:r>
    </w:p>
    <w:p w14:paraId="0DB15C4D" w14:textId="4B7CA2E0" w:rsidR="00F976EB" w:rsidRDefault="00F976EB" w:rsidP="00F976EB">
      <w:pPr>
        <w:pStyle w:val="Akapitzlist"/>
        <w:numPr>
          <w:ilvl w:val="0"/>
          <w:numId w:val="2"/>
        </w:numPr>
      </w:pPr>
      <w:r>
        <w:t>zadaszenie łukowe hali o konstrukcji metalowej z powłoką membranową;</w:t>
      </w:r>
    </w:p>
    <w:p w14:paraId="683A8DC5" w14:textId="3FCB1ACC" w:rsidR="00F976EB" w:rsidRDefault="00F976EB" w:rsidP="00F976EB">
      <w:pPr>
        <w:pStyle w:val="Akapitzlist"/>
        <w:numPr>
          <w:ilvl w:val="0"/>
          <w:numId w:val="2"/>
        </w:numPr>
      </w:pPr>
      <w:r>
        <w:t>zadaszenie metalowe o konstrukcji samonośnej.</w:t>
      </w:r>
    </w:p>
    <w:p w14:paraId="017E1792" w14:textId="77777777" w:rsidR="00F976EB" w:rsidRDefault="00F976EB">
      <w:r w:rsidRPr="00F976EB">
        <w:t>WYSOKOŚĆ DOTACJI</w:t>
      </w:r>
      <w:r>
        <w:t>: do</w:t>
      </w:r>
      <w:r w:rsidRPr="00F976EB">
        <w:t xml:space="preserve"> 70%</w:t>
      </w:r>
      <w:r>
        <w:t xml:space="preserve"> wydatków,</w:t>
      </w:r>
      <w:r w:rsidRPr="00F976EB">
        <w:t xml:space="preserve"> </w:t>
      </w:r>
      <w:r>
        <w:t>maksymalnie</w:t>
      </w:r>
      <w:r w:rsidRPr="00F976EB">
        <w:t xml:space="preserve"> 2,8 mln zł</w:t>
      </w:r>
      <w:r>
        <w:t>.</w:t>
      </w:r>
    </w:p>
    <w:p w14:paraId="26F028EE" w14:textId="20F2DA77" w:rsidR="00F976EB" w:rsidRPr="00F976EB" w:rsidRDefault="00F976EB" w:rsidP="00F976EB">
      <w:pPr>
        <w:rPr>
          <w:b/>
          <w:bCs/>
        </w:rPr>
      </w:pPr>
      <w:r>
        <w:t xml:space="preserve">SKŁADANIE WNIOSKÓW: </w:t>
      </w:r>
      <w:r w:rsidRPr="00F976EB">
        <w:rPr>
          <w:b/>
          <w:bCs/>
        </w:rPr>
        <w:t>o</w:t>
      </w:r>
      <w:r w:rsidRPr="00F976EB">
        <w:rPr>
          <w:b/>
          <w:bCs/>
        </w:rPr>
        <w:t xml:space="preserve">d 1 do 31 marca 2023 r. </w:t>
      </w:r>
    </w:p>
    <w:p w14:paraId="59E967F0" w14:textId="0D1562F0" w:rsidR="00F976EB" w:rsidRDefault="00F976EB" w:rsidP="00F976EB">
      <w:pPr>
        <w:jc w:val="both"/>
      </w:pPr>
      <w:r>
        <w:t>Wniosek składa się do Ministerstwa na formularzu generowanym przez system elektroniczny</w:t>
      </w:r>
      <w:r>
        <w:t xml:space="preserve"> </w:t>
      </w:r>
      <w:r>
        <w:t>AMODIT, dostępny na stronie internetowej pod adresem:</w:t>
      </w:r>
      <w:r>
        <w:t xml:space="preserve"> </w:t>
      </w:r>
      <w:hyperlink r:id="rId6" w:history="1">
        <w:r w:rsidRPr="00B410AB">
          <w:rPr>
            <w:rStyle w:val="Hipercze"/>
          </w:rPr>
          <w:t>https://wnioski.msit.gov.pl/</w:t>
        </w:r>
      </w:hyperlink>
      <w:r>
        <w:t xml:space="preserve"> </w:t>
      </w:r>
    </w:p>
    <w:p w14:paraId="048A4462" w14:textId="1BA5BC32" w:rsidR="00F976EB" w:rsidRDefault="00F976EB" w:rsidP="00F976EB">
      <w:r>
        <w:t>Wypełniony formularz elektroniczny wniosku, należy przesłać do Ministerstwa w systemie</w:t>
      </w:r>
      <w:r>
        <w:t xml:space="preserve"> </w:t>
      </w:r>
      <w:r>
        <w:t>AMODIT, a</w:t>
      </w:r>
      <w:r>
        <w:t> </w:t>
      </w:r>
      <w:r>
        <w:t>następnie wydrukować, podpisać i przesłać (z zachowaniem terminu</w:t>
      </w:r>
      <w:r>
        <w:t xml:space="preserve"> </w:t>
      </w:r>
      <w:r>
        <w:t>składania wniosków) lub</w:t>
      </w:r>
      <w:r>
        <w:t> </w:t>
      </w:r>
      <w:r>
        <w:t>złożyć wraz z załącznikami na adres:</w:t>
      </w:r>
    </w:p>
    <w:p w14:paraId="476E06BE" w14:textId="77777777" w:rsidR="00F976EB" w:rsidRDefault="00F976EB" w:rsidP="00F976EB">
      <w:pPr>
        <w:spacing w:after="0"/>
        <w:jc w:val="center"/>
      </w:pPr>
      <w:r>
        <w:t>Ministerstwo Sportu i Turystyki</w:t>
      </w:r>
    </w:p>
    <w:p w14:paraId="63058821" w14:textId="77777777" w:rsidR="00F976EB" w:rsidRDefault="00F976EB" w:rsidP="00F976EB">
      <w:pPr>
        <w:spacing w:after="0"/>
        <w:jc w:val="center"/>
      </w:pPr>
      <w:r>
        <w:t>Departament Infrastruktury Sportowej</w:t>
      </w:r>
    </w:p>
    <w:p w14:paraId="66444369" w14:textId="77777777" w:rsidR="00F976EB" w:rsidRDefault="00F976EB" w:rsidP="00F976EB">
      <w:pPr>
        <w:spacing w:after="0"/>
        <w:jc w:val="center"/>
      </w:pPr>
      <w:r>
        <w:t>ul. Senatorska 14</w:t>
      </w:r>
    </w:p>
    <w:p w14:paraId="604C5EEC" w14:textId="40319D4C" w:rsidR="00894CE4" w:rsidRDefault="00F976EB" w:rsidP="00F976EB">
      <w:pPr>
        <w:spacing w:after="0"/>
        <w:jc w:val="center"/>
      </w:pPr>
      <w:r>
        <w:t>00-082 Warszawa</w:t>
      </w:r>
      <w:r w:rsidRPr="00F976EB">
        <w:br/>
      </w:r>
    </w:p>
    <w:p w14:paraId="4B64F318" w14:textId="4BD864FD" w:rsidR="00F976EB" w:rsidRDefault="00F976EB" w:rsidP="00F976EB">
      <w:pPr>
        <w:spacing w:after="0"/>
      </w:pPr>
      <w:r>
        <w:t>PODMIOTY UPRAWNIONE DO SKŁADANIA WNIOSKÓW</w:t>
      </w:r>
      <w:r>
        <w:t>:</w:t>
      </w:r>
    </w:p>
    <w:p w14:paraId="4225A885" w14:textId="64B6EDF0" w:rsidR="00F976EB" w:rsidRDefault="00F976EB" w:rsidP="00F976EB">
      <w:pPr>
        <w:pStyle w:val="Akapitzlist"/>
        <w:numPr>
          <w:ilvl w:val="0"/>
          <w:numId w:val="3"/>
        </w:numPr>
        <w:spacing w:after="0"/>
      </w:pPr>
      <w:r>
        <w:t>gminy wiejskie;</w:t>
      </w:r>
    </w:p>
    <w:p w14:paraId="39BEC045" w14:textId="099AACCC" w:rsidR="00F976EB" w:rsidRDefault="00F976EB" w:rsidP="00F976EB">
      <w:pPr>
        <w:pStyle w:val="Akapitzlist"/>
        <w:numPr>
          <w:ilvl w:val="0"/>
          <w:numId w:val="3"/>
        </w:numPr>
        <w:spacing w:after="0"/>
      </w:pPr>
      <w:r>
        <w:t>gminy miejsko-wiejskie;</w:t>
      </w:r>
    </w:p>
    <w:p w14:paraId="65E2FB9E" w14:textId="4E6917A1" w:rsidR="00F976EB" w:rsidRDefault="00F976EB" w:rsidP="00F976EB">
      <w:pPr>
        <w:pStyle w:val="Akapitzlist"/>
        <w:numPr>
          <w:ilvl w:val="0"/>
          <w:numId w:val="3"/>
        </w:numPr>
        <w:spacing w:after="0"/>
      </w:pPr>
      <w:r>
        <w:t>gminy miejskie;</w:t>
      </w:r>
    </w:p>
    <w:p w14:paraId="4FDBD375" w14:textId="002B40B5" w:rsidR="00F976EB" w:rsidRDefault="00F976EB" w:rsidP="00F976EB">
      <w:pPr>
        <w:pStyle w:val="Akapitzlist"/>
        <w:numPr>
          <w:ilvl w:val="0"/>
          <w:numId w:val="3"/>
        </w:numPr>
        <w:spacing w:after="0"/>
      </w:pPr>
      <w:r>
        <w:t>powiaty;</w:t>
      </w:r>
    </w:p>
    <w:p w14:paraId="4A6C479C" w14:textId="565988D7" w:rsidR="00F976EB" w:rsidRDefault="00F976EB" w:rsidP="00F976EB">
      <w:pPr>
        <w:pStyle w:val="Akapitzlist"/>
        <w:numPr>
          <w:ilvl w:val="0"/>
          <w:numId w:val="3"/>
        </w:numPr>
        <w:spacing w:after="0"/>
      </w:pPr>
      <w:r>
        <w:t xml:space="preserve">pozostałe jednostki samorządu terytorialnego </w:t>
      </w:r>
      <w:r>
        <w:t>–</w:t>
      </w:r>
      <w:r>
        <w:t xml:space="preserve"> w</w:t>
      </w:r>
      <w:r>
        <w:t xml:space="preserve"> </w:t>
      </w:r>
      <w:r>
        <w:t>przypadku realizacji zadania przy szkole</w:t>
      </w:r>
      <w:r>
        <w:t xml:space="preserve"> </w:t>
      </w:r>
      <w:r>
        <w:t>specjalnej, szkole sportowej lub szkole mistrzostwa sportowego</w:t>
      </w:r>
      <w:r>
        <w:t>.</w:t>
      </w:r>
    </w:p>
    <w:p w14:paraId="5E2F104D" w14:textId="076B68BB" w:rsidR="00F976EB" w:rsidRDefault="00F976EB" w:rsidP="00F976EB">
      <w:pPr>
        <w:spacing w:after="0"/>
      </w:pPr>
    </w:p>
    <w:p w14:paraId="3E9D8DC6" w14:textId="194D49E7" w:rsidR="00F976EB" w:rsidRDefault="00F976EB" w:rsidP="00F976EB">
      <w:pPr>
        <w:spacing w:after="0"/>
      </w:pPr>
      <w:r>
        <w:t xml:space="preserve">SZCZEGÓŁY: </w:t>
      </w:r>
      <w:hyperlink r:id="rId7" w:history="1">
        <w:r w:rsidRPr="00B410AB">
          <w:rPr>
            <w:rStyle w:val="Hipercze"/>
          </w:rPr>
          <w:t>https://www.gov.pl/web/sport/program-olimpia--</w:t>
        </w:r>
        <w:proofErr w:type="spellStart"/>
        <w:r w:rsidRPr="00B410AB">
          <w:rPr>
            <w:rStyle w:val="Hipercze"/>
          </w:rPr>
          <w:t>program-budowy-przyszkolnych-hal-sportowych</w:t>
        </w:r>
        <w:proofErr w:type="spellEnd"/>
      </w:hyperlink>
      <w:r>
        <w:t xml:space="preserve"> </w:t>
      </w:r>
    </w:p>
    <w:sectPr w:rsidR="00F97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6C00"/>
    <w:multiLevelType w:val="hybridMultilevel"/>
    <w:tmpl w:val="017AF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E58CC"/>
    <w:multiLevelType w:val="hybridMultilevel"/>
    <w:tmpl w:val="C4C67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603BE"/>
    <w:multiLevelType w:val="hybridMultilevel"/>
    <w:tmpl w:val="770C9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EB"/>
    <w:rsid w:val="00894CE4"/>
    <w:rsid w:val="00F9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794A0"/>
  <w15:chartTrackingRefBased/>
  <w15:docId w15:val="{CE119B6B-6933-462E-AB63-F4D473CD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76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76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v.pl/web/sport/program-olimpia--program-budowy-przyszkolnych-hal-sportowy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nioski.msit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99ECE-0652-4D7D-A277-5492D9B21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Zagórski</dc:creator>
  <cp:keywords/>
  <dc:description/>
  <cp:lastModifiedBy>Mariusz Zagórski</cp:lastModifiedBy>
  <cp:revision>1</cp:revision>
  <dcterms:created xsi:type="dcterms:W3CDTF">2023-02-28T14:50:00Z</dcterms:created>
  <dcterms:modified xsi:type="dcterms:W3CDTF">2023-02-28T15:08:00Z</dcterms:modified>
</cp:coreProperties>
</file>