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47" w:rsidRDefault="00721F96" w:rsidP="004B0947">
      <w:pPr>
        <w:spacing w:after="375" w:line="405" w:lineRule="atLea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pl-PL"/>
        </w:rPr>
        <w:drawing>
          <wp:anchor distT="0" distB="0" distL="114300" distR="114300" simplePos="0" relativeHeight="251660288" behindDoc="0" locked="0" layoutInCell="1" allowOverlap="1" wp14:anchorId="78173911" wp14:editId="2DF54AD2">
            <wp:simplePos x="0" y="0"/>
            <wp:positionH relativeFrom="page">
              <wp:posOffset>3161030</wp:posOffset>
            </wp:positionH>
            <wp:positionV relativeFrom="margin">
              <wp:posOffset>6350</wp:posOffset>
            </wp:positionV>
            <wp:extent cx="1998345" cy="917575"/>
            <wp:effectExtent l="0" t="0" r="190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2E7F65B9" wp14:editId="686E3343">
            <wp:simplePos x="0" y="0"/>
            <wp:positionH relativeFrom="margin">
              <wp:posOffset>1124585</wp:posOffset>
            </wp:positionH>
            <wp:positionV relativeFrom="margin">
              <wp:posOffset>6350</wp:posOffset>
            </wp:positionV>
            <wp:extent cx="953135" cy="8724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947" w:rsidRDefault="004B0947" w:rsidP="004B0947">
      <w:pPr>
        <w:spacing w:after="375" w:line="405" w:lineRule="atLea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4B0947" w:rsidRDefault="00382BBB" w:rsidP="00721F96">
      <w:pPr>
        <w:spacing w:after="375" w:line="405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Nędza, 17 stycznia 2024</w:t>
      </w:r>
    </w:p>
    <w:p w:rsidR="004B0947" w:rsidRPr="00721F96" w:rsidRDefault="004B0947" w:rsidP="004B0947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 w:rsidRPr="00721F96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ZAPROSZENIE DO UDZIAŁU W KONKURSIE RECYTATORSKIM</w:t>
      </w:r>
    </w:p>
    <w:p w:rsidR="004B0947" w:rsidRPr="00721F96" w:rsidRDefault="00BC0663" w:rsidP="00FE1A76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MAŁY OKR 2024</w:t>
      </w:r>
    </w:p>
    <w:p w:rsidR="00FE1A76" w:rsidRPr="00721F96" w:rsidRDefault="00FE1A76" w:rsidP="00FE1A76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721F96" w:rsidRDefault="004B0947" w:rsidP="00721F96">
      <w:pPr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B09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Instytut Myśli Polskiej im. Wojciecha Korfantego </w:t>
      </w:r>
      <w:r w:rsidR="00FE1A76"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Katowicach </w:t>
      </w:r>
      <w:r w:rsidRPr="004B09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pomysłodawcą konkursu „Mały OKR”, który powstał jako uzupełnienie oferty Ogólnopo</w:t>
      </w: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</w:t>
      </w:r>
      <w:r w:rsidR="00721F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skiego Konkursu Recytatorskiego. OKR</w:t>
      </w: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jest jedną z najstarszych imprez amatorskiego ruchu artystycznego w Polsce</w:t>
      </w:r>
      <w:r w:rsidRPr="004B09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 jej centralnym organizatorem jest Towarzystwo</w:t>
      </w:r>
      <w:r w:rsidR="00721F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Kultury Teatralnej w Warszawie.</w:t>
      </w:r>
    </w:p>
    <w:p w:rsidR="004B0947" w:rsidRPr="00FE1A76" w:rsidRDefault="00FE1A76" w:rsidP="00721F96">
      <w:pPr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B0947" w:rsidRPr="004B09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„Mały OKR” przygotowuje uczniów szkół podstawowych z subregionu katowickiego do późniejszego uczestnictwa w Ogólnopolskim Konkursie Recytatorskim dla szkół ponadpodstawowych oraz dla dorosłych.</w:t>
      </w:r>
    </w:p>
    <w:p w:rsidR="00FE1A76" w:rsidRPr="00FE1A76" w:rsidRDefault="00FE1A76" w:rsidP="00FE1A76">
      <w:pPr>
        <w:spacing w:after="375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młodych recytatorów udział w imprezie może być pierwszym krokiem w karierze aktorskie</w:t>
      </w:r>
      <w:r w:rsidR="00721F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spotkaniem z pięknem języka polskiego oraz możliwością poznania wielu ciekawych i utalentowanych osób.</w:t>
      </w:r>
    </w:p>
    <w:p w:rsidR="00FE1A76" w:rsidRPr="00FE1A76" w:rsidRDefault="00FE1A76" w:rsidP="00FE1A76">
      <w:pPr>
        <w:spacing w:after="375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1A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Gminne Centrum Kultury w Nędzy serdecznie zaprasza  dzieci i młodzież szkół podstawowych do wzięcia udziału w tym wyjątkowym wydarzeniu</w:t>
      </w:r>
    </w:p>
    <w:p w:rsidR="00721F96" w:rsidRDefault="00382BBB" w:rsidP="00721F96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Eliminacje gminne odbędą się 8</w:t>
      </w:r>
      <w:r w:rsidR="00BC066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marca 2024</w:t>
      </w:r>
      <w:bookmarkStart w:id="0" w:name="_GoBack"/>
      <w:bookmarkEnd w:id="0"/>
      <w:r w:rsidR="00FE1A76"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 o godz. 10.00</w:t>
      </w:r>
    </w:p>
    <w:p w:rsidR="00721F96" w:rsidRDefault="00FE1A76" w:rsidP="00721F96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Gminnym Centrum Kultury w Nędzy</w:t>
      </w:r>
    </w:p>
    <w:p w:rsidR="00FE1A76" w:rsidRDefault="00FE1A76" w:rsidP="00721F96">
      <w:pPr>
        <w:spacing w:after="0" w:line="40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przy ul. Strażackiej 2</w:t>
      </w:r>
    </w:p>
    <w:p w:rsidR="00721F96" w:rsidRDefault="00721F96" w:rsidP="00721F96">
      <w:pPr>
        <w:spacing w:after="0" w:line="40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21F96" w:rsidRPr="00721F96" w:rsidRDefault="00721F96" w:rsidP="00721F96">
      <w:pPr>
        <w:spacing w:after="0" w:line="40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Karty i regulamin do pobrania w GCK, ul. Strażacka 2</w:t>
      </w:r>
    </w:p>
    <w:p w:rsidR="00FE1A76" w:rsidRPr="00721F96" w:rsidRDefault="00FE1A76" w:rsidP="00721F96">
      <w:pPr>
        <w:spacing w:after="0" w:line="40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Kar</w:t>
      </w:r>
      <w:r w:rsidR="00382B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ty zgłoszenia przyjmujemy  do 1 marca</w:t>
      </w:r>
      <w:r w:rsidRPr="00721F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GCK, ul. Strażacka 2</w:t>
      </w:r>
    </w:p>
    <w:p w:rsidR="00FE1A76" w:rsidRDefault="00FE1A76" w:rsidP="00FE1A76">
      <w:pPr>
        <w:spacing w:after="375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21F96" w:rsidRPr="004B0947" w:rsidRDefault="00721F96" w:rsidP="00FE1A76">
      <w:pPr>
        <w:spacing w:after="375" w:line="405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 telefoniczny: 32 410 47 70, 506 141 501</w:t>
      </w:r>
    </w:p>
    <w:p w:rsidR="006602D0" w:rsidRDefault="006602D0"/>
    <w:sectPr w:rsidR="006602D0" w:rsidSect="00721F9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47"/>
    <w:rsid w:val="00382BBB"/>
    <w:rsid w:val="004B0947"/>
    <w:rsid w:val="006602D0"/>
    <w:rsid w:val="007205D3"/>
    <w:rsid w:val="00721F96"/>
    <w:rsid w:val="00BC0663"/>
    <w:rsid w:val="00D63B81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1C4"/>
  <w15:chartTrackingRefBased/>
  <w15:docId w15:val="{76F005E7-9A87-440E-A0B8-75CBA45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5D3"/>
  </w:style>
  <w:style w:type="paragraph" w:styleId="Nagwek2">
    <w:name w:val="heading 2"/>
    <w:basedOn w:val="Normalny"/>
    <w:link w:val="Nagwek2Znak"/>
    <w:uiPriority w:val="9"/>
    <w:qFormat/>
    <w:rsid w:val="004B0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09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9">
          <w:marLeft w:val="525"/>
          <w:marRight w:val="0"/>
          <w:marTop w:val="0"/>
          <w:marBottom w:val="1350"/>
          <w:divBdr>
            <w:top w:val="none" w:sz="0" w:space="0" w:color="auto"/>
            <w:left w:val="single" w:sz="24" w:space="15" w:color="000000"/>
            <w:bottom w:val="none" w:sz="0" w:space="0" w:color="auto"/>
            <w:right w:val="none" w:sz="0" w:space="0" w:color="auto"/>
          </w:divBdr>
          <w:divsChild>
            <w:div w:id="4640794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123">
          <w:marLeft w:val="525"/>
          <w:marRight w:val="0"/>
          <w:marTop w:val="0"/>
          <w:marBottom w:val="1350"/>
          <w:divBdr>
            <w:top w:val="none" w:sz="0" w:space="0" w:color="auto"/>
            <w:left w:val="single" w:sz="24" w:space="15" w:color="000000"/>
            <w:bottom w:val="none" w:sz="0" w:space="0" w:color="auto"/>
            <w:right w:val="none" w:sz="0" w:space="0" w:color="auto"/>
          </w:divBdr>
          <w:divsChild>
            <w:div w:id="765128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2024-01-17T07:48:00Z</cp:lastPrinted>
  <dcterms:created xsi:type="dcterms:W3CDTF">2023-01-11T14:48:00Z</dcterms:created>
  <dcterms:modified xsi:type="dcterms:W3CDTF">2024-01-17T11:53:00Z</dcterms:modified>
</cp:coreProperties>
</file>